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B4F" w:rsidRPr="00171B4F" w:rsidRDefault="00171B4F" w:rsidP="00171B4F">
      <w:pPr>
        <w:widowControl/>
        <w:jc w:val="center"/>
        <w:textAlignment w:val="baseline"/>
        <w:rPr>
          <w:rFonts w:ascii="Times New Roman" w:eastAsia="標楷體" w:hAnsi="Times New Roman"/>
          <w:color w:val="000000"/>
          <w:kern w:val="0"/>
          <w:sz w:val="40"/>
          <w:szCs w:val="40"/>
        </w:rPr>
      </w:pPr>
      <w:r w:rsidRPr="00171B4F">
        <w:rPr>
          <w:rFonts w:ascii="Times New Roman" w:eastAsia="標楷體" w:hAnsi="Times New Roman"/>
          <w:color w:val="000000"/>
          <w:kern w:val="0"/>
          <w:sz w:val="40"/>
          <w:szCs w:val="40"/>
        </w:rPr>
        <w:t xml:space="preserve">107 </w:t>
      </w:r>
      <w:r w:rsidRPr="00171B4F">
        <w:rPr>
          <w:rFonts w:ascii="Times New Roman" w:eastAsia="標楷體" w:hAnsi="Times New Roman"/>
          <w:color w:val="000000"/>
          <w:kern w:val="0"/>
          <w:sz w:val="40"/>
          <w:szCs w:val="40"/>
        </w:rPr>
        <w:t>年全國語文競賽原住民族語朗讀【建和卑南語】</w:t>
      </w:r>
      <w:r w:rsidRPr="00171B4F">
        <w:rPr>
          <w:rFonts w:ascii="Times New Roman" w:eastAsia="標楷體" w:hAnsi="Times New Roman"/>
          <w:color w:val="000000"/>
          <w:kern w:val="0"/>
          <w:sz w:val="40"/>
          <w:szCs w:val="40"/>
        </w:rPr>
        <w:t xml:space="preserve"> </w:t>
      </w:r>
      <w:r w:rsidRPr="00171B4F">
        <w:rPr>
          <w:rFonts w:ascii="Times New Roman" w:eastAsia="標楷體" w:hAnsi="Times New Roman"/>
          <w:color w:val="000000"/>
          <w:kern w:val="0"/>
          <w:sz w:val="40"/>
          <w:szCs w:val="40"/>
        </w:rPr>
        <w:t>高中學生組</w:t>
      </w:r>
      <w:r w:rsidRPr="00171B4F">
        <w:rPr>
          <w:rFonts w:ascii="Times New Roman" w:eastAsia="標楷體" w:hAnsi="Times New Roman"/>
          <w:color w:val="000000"/>
          <w:kern w:val="0"/>
          <w:sz w:val="40"/>
          <w:szCs w:val="40"/>
        </w:rPr>
        <w:t xml:space="preserve"> </w:t>
      </w:r>
      <w:r w:rsidRPr="00171B4F">
        <w:rPr>
          <w:rFonts w:ascii="Times New Roman" w:eastAsia="標楷體" w:hAnsi="Times New Roman"/>
          <w:color w:val="000000"/>
          <w:kern w:val="0"/>
          <w:sz w:val="40"/>
          <w:szCs w:val="40"/>
        </w:rPr>
        <w:t>編號</w:t>
      </w:r>
      <w:r w:rsidRPr="00171B4F">
        <w:rPr>
          <w:rFonts w:ascii="Times New Roman" w:eastAsia="標楷體" w:hAnsi="Times New Roman"/>
          <w:color w:val="000000"/>
          <w:kern w:val="0"/>
          <w:sz w:val="40"/>
          <w:szCs w:val="40"/>
        </w:rPr>
        <w:t xml:space="preserve"> 2 </w:t>
      </w:r>
      <w:r w:rsidRPr="00171B4F">
        <w:rPr>
          <w:rFonts w:ascii="Times New Roman" w:eastAsia="標楷體" w:hAnsi="Times New Roman"/>
          <w:color w:val="000000"/>
          <w:kern w:val="0"/>
          <w:sz w:val="40"/>
          <w:szCs w:val="40"/>
        </w:rPr>
        <w:t>號</w:t>
      </w:r>
    </w:p>
    <w:p w:rsidR="00171B4F" w:rsidRPr="00171B4F" w:rsidRDefault="00171B4F" w:rsidP="00171B4F">
      <w:pPr>
        <w:widowControl/>
        <w:jc w:val="center"/>
        <w:textAlignment w:val="baseline"/>
        <w:rPr>
          <w:rFonts w:ascii="Times New Roman" w:hAnsi="Times New Roman"/>
          <w:color w:val="000000"/>
          <w:kern w:val="0"/>
          <w:sz w:val="40"/>
          <w:szCs w:val="40"/>
        </w:rPr>
      </w:pPr>
      <w:proofErr w:type="gramStart"/>
      <w:r w:rsidRPr="00171B4F">
        <w:rPr>
          <w:rFonts w:ascii="Times New Roman" w:hAnsi="Times New Roman"/>
          <w:color w:val="000000"/>
          <w:kern w:val="0"/>
          <w:sz w:val="40"/>
          <w:szCs w:val="40"/>
        </w:rPr>
        <w:t>padadurina’</w:t>
      </w:r>
      <w:proofErr w:type="spellStart"/>
      <w:r w:rsidRPr="00171B4F">
        <w:rPr>
          <w:rFonts w:ascii="Times New Roman" w:hAnsi="Times New Roman"/>
          <w:color w:val="000000"/>
          <w:kern w:val="0"/>
          <w:sz w:val="40"/>
          <w:szCs w:val="40"/>
        </w:rPr>
        <w:t>an</w:t>
      </w:r>
      <w:proofErr w:type="gramEnd"/>
      <w:r w:rsidRPr="00171B4F">
        <w:rPr>
          <w:rFonts w:ascii="Times New Roman" w:hAnsi="Times New Roman"/>
          <w:color w:val="000000"/>
          <w:kern w:val="0"/>
          <w:sz w:val="40"/>
          <w:szCs w:val="40"/>
        </w:rPr>
        <w:t xml:space="preserve"> da</w:t>
      </w:r>
      <w:proofErr w:type="spellEnd"/>
      <w:r w:rsidRPr="00171B4F">
        <w:rPr>
          <w:rFonts w:ascii="Times New Roman" w:hAnsi="Times New Roman"/>
          <w:color w:val="000000"/>
          <w:kern w:val="0"/>
          <w:sz w:val="40"/>
          <w:szCs w:val="40"/>
        </w:rPr>
        <w:t xml:space="preserve"> ’</w:t>
      </w:r>
      <w:proofErr w:type="spellStart"/>
      <w:r w:rsidRPr="00171B4F">
        <w:rPr>
          <w:rFonts w:ascii="Times New Roman" w:hAnsi="Times New Roman"/>
          <w:color w:val="000000"/>
          <w:kern w:val="0"/>
          <w:sz w:val="40"/>
          <w:szCs w:val="40"/>
        </w:rPr>
        <w:t>apuc</w:t>
      </w:r>
      <w:proofErr w:type="spellEnd"/>
    </w:p>
    <w:p w:rsidR="00171B4F" w:rsidRDefault="00171B4F" w:rsidP="00171B4F">
      <w:pPr>
        <w:widowControl/>
        <w:spacing w:line="520" w:lineRule="atLeast"/>
        <w:jc w:val="both"/>
        <w:textAlignment w:val="baseline"/>
        <w:rPr>
          <w:rFonts w:ascii="Times New Roman" w:hAnsi="Times New Roman"/>
          <w:color w:val="000000"/>
          <w:kern w:val="0"/>
          <w:sz w:val="32"/>
          <w:szCs w:val="32"/>
        </w:rPr>
        <w:sectPr w:rsidR="00171B4F" w:rsidSect="00171B4F">
          <w:pgSz w:w="23814" w:h="16839" w:orient="landscape" w:code="8"/>
          <w:pgMar w:top="1134" w:right="1474" w:bottom="1134" w:left="1474" w:header="851" w:footer="992" w:gutter="0"/>
          <w:cols w:space="425"/>
          <w:docGrid w:type="lines" w:linePitch="360"/>
        </w:sectPr>
      </w:pP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proofErr w:type="spellStart"/>
      <w:proofErr w:type="gramStart"/>
      <w:r w:rsidRPr="00171B4F">
        <w:rPr>
          <w:rFonts w:ascii="Times New Roman" w:hAnsi="Times New Roman"/>
          <w:color w:val="000000"/>
          <w:kern w:val="0"/>
          <w:sz w:val="32"/>
          <w:szCs w:val="32"/>
        </w:rPr>
        <w:lastRenderedPageBreak/>
        <w:t>ini</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padurina’</w:t>
      </w:r>
      <w:proofErr w:type="spellStart"/>
      <w:r w:rsidRPr="00171B4F">
        <w:rPr>
          <w:rFonts w:ascii="Times New Roman" w:hAnsi="Times New Roman"/>
          <w:color w:val="000000"/>
          <w:kern w:val="0"/>
          <w:sz w:val="32"/>
          <w:szCs w:val="32"/>
        </w:rPr>
        <w:t>an da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mau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saasareman</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adu</w:t>
      </w:r>
      <w:proofErr w:type="spellEnd"/>
      <w:proofErr w:type="gramEnd"/>
      <w:r w:rsidRPr="00171B4F">
        <w:rPr>
          <w:rFonts w:ascii="Times New Roman" w:hAnsi="Times New Roman"/>
          <w:color w:val="000000"/>
          <w:kern w:val="0"/>
          <w:sz w:val="32"/>
          <w:szCs w:val="32"/>
        </w:rPr>
        <w:t xml:space="preserve"> a </w:t>
      </w:r>
      <w:proofErr w:type="spellStart"/>
      <w:r w:rsidRPr="00171B4F">
        <w:rPr>
          <w:rFonts w:ascii="Times New Roman" w:hAnsi="Times New Roman"/>
          <w:color w:val="000000"/>
          <w:kern w:val="0"/>
          <w:sz w:val="32"/>
          <w:szCs w:val="32"/>
        </w:rPr>
        <w:t>temakakesi</w:t>
      </w:r>
      <w:proofErr w:type="spellEnd"/>
      <w:r w:rsidRPr="00171B4F">
        <w:rPr>
          <w:rFonts w:ascii="Times New Roman" w:hAnsi="Times New Roman"/>
          <w:color w:val="000000"/>
          <w:kern w:val="0"/>
          <w:sz w:val="32"/>
          <w:szCs w:val="32"/>
        </w:rPr>
        <w:t xml:space="preserve"> mi </w:t>
      </w:r>
      <w:proofErr w:type="spellStart"/>
      <w:r w:rsidRPr="00171B4F">
        <w:rPr>
          <w:rFonts w:ascii="Times New Roman" w:hAnsi="Times New Roman"/>
          <w:color w:val="000000"/>
          <w:kern w:val="0"/>
          <w:sz w:val="32"/>
          <w:szCs w:val="32"/>
        </w:rPr>
        <w:t>diya</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palrivak</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kungkuwan</w:t>
      </w:r>
      <w:proofErr w:type="spellEnd"/>
      <w:r w:rsidRPr="00171B4F">
        <w:rPr>
          <w:rFonts w:ascii="Times New Roman" w:hAnsi="Times New Roman"/>
          <w:color w:val="000000"/>
          <w:kern w:val="0"/>
          <w:sz w:val="32"/>
          <w:szCs w:val="32"/>
        </w:rPr>
        <w:t xml:space="preserve"> mu, kana </w:t>
      </w:r>
      <w:proofErr w:type="spellStart"/>
      <w:r w:rsidRPr="00171B4F">
        <w:rPr>
          <w:rFonts w:ascii="Times New Roman" w:hAnsi="Times New Roman"/>
          <w:color w:val="000000"/>
          <w:kern w:val="0"/>
          <w:sz w:val="32"/>
          <w:szCs w:val="32"/>
        </w:rPr>
        <w:t>takakesiyan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nganguwayan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a </w:t>
      </w:r>
      <w:proofErr w:type="spellStart"/>
      <w:r w:rsidRPr="00171B4F">
        <w:rPr>
          <w:rFonts w:ascii="Times New Roman" w:hAnsi="Times New Roman"/>
          <w:color w:val="000000"/>
          <w:kern w:val="0"/>
          <w:sz w:val="32"/>
          <w:szCs w:val="32"/>
        </w:rPr>
        <w:t>makiteng</w:t>
      </w:r>
      <w:proofErr w:type="spellEnd"/>
      <w:r w:rsidRPr="00171B4F">
        <w:rPr>
          <w:rFonts w:ascii="Times New Roman" w:hAnsi="Times New Roman"/>
          <w:color w:val="000000"/>
          <w:kern w:val="0"/>
          <w:sz w:val="32"/>
          <w:szCs w:val="32"/>
        </w:rPr>
        <w:t xml:space="preserve"> a </w:t>
      </w:r>
      <w:proofErr w:type="spellStart"/>
      <w:r w:rsidRPr="00171B4F">
        <w:rPr>
          <w:rFonts w:ascii="Times New Roman" w:hAnsi="Times New Roman"/>
          <w:color w:val="000000"/>
          <w:kern w:val="0"/>
          <w:sz w:val="32"/>
          <w:szCs w:val="32"/>
        </w:rPr>
        <w:t>sinasarem</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wariwari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diya</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temakakesi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marevulavulas</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temapesi</w:t>
      </w:r>
      <w:proofErr w:type="spellEnd"/>
      <w:r w:rsidRPr="00171B4F">
        <w:rPr>
          <w:rFonts w:ascii="Times New Roman" w:hAnsi="Times New Roman"/>
          <w:color w:val="000000"/>
          <w:kern w:val="0"/>
          <w:sz w:val="32"/>
          <w:szCs w:val="32"/>
        </w:rPr>
        <w:t xml:space="preserve">’ di </w:t>
      </w:r>
      <w:proofErr w:type="spellStart"/>
      <w:r w:rsidRPr="00171B4F">
        <w:rPr>
          <w:rFonts w:ascii="Times New Roman" w:hAnsi="Times New Roman"/>
          <w:color w:val="000000"/>
          <w:kern w:val="0"/>
          <w:sz w:val="32"/>
          <w:szCs w:val="32"/>
        </w:rPr>
        <w:t>remevay</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carunan</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mi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salaw</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vulay</w:t>
      </w:r>
      <w:proofErr w:type="spell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aymu</w:t>
      </w:r>
      <w:proofErr w:type="spellEnd"/>
      <w:proofErr w:type="gram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meredek</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katalaulepan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vuceliyan</w:t>
      </w:r>
      <w:proofErr w:type="spellEnd"/>
      <w:r w:rsidRPr="00171B4F">
        <w:rPr>
          <w:rFonts w:ascii="Times New Roman" w:hAnsi="Times New Roman"/>
          <w:color w:val="000000"/>
          <w:kern w:val="0"/>
          <w:sz w:val="32"/>
          <w:szCs w:val="32"/>
        </w:rPr>
        <w:t xml:space="preserve"> di nu </w:t>
      </w:r>
      <w:proofErr w:type="spellStart"/>
      <w:r w:rsidRPr="00171B4F">
        <w:rPr>
          <w:rFonts w:ascii="Times New Roman" w:hAnsi="Times New Roman"/>
          <w:color w:val="000000"/>
          <w:kern w:val="0"/>
          <w:sz w:val="32"/>
          <w:szCs w:val="32"/>
        </w:rPr>
        <w:t>derun</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iniyan</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cau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milran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minacay</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r w:rsidRPr="00171B4F">
        <w:rPr>
          <w:rFonts w:ascii="Times New Roman" w:hAnsi="Times New Roman"/>
          <w:color w:val="000000"/>
          <w:kern w:val="0"/>
          <w:sz w:val="32"/>
          <w:szCs w:val="32"/>
          <w:bdr w:val="none" w:sz="0" w:space="0" w:color="auto" w:frame="1"/>
          <w:lang w:val="pl-PL"/>
        </w:rPr>
        <w:t>nu mareveliyas ta mukuwa i kungkuwan mu, ta asalraw diya temulre’ay semarem.</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proofErr w:type="spellStart"/>
      <w:proofErr w:type="gramStart"/>
      <w:r w:rsidRPr="00171B4F">
        <w:rPr>
          <w:rFonts w:ascii="Times New Roman" w:hAnsi="Times New Roman"/>
          <w:color w:val="000000"/>
          <w:kern w:val="0"/>
          <w:sz w:val="32"/>
          <w:szCs w:val="32"/>
        </w:rPr>
        <w:t>ini</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padurina’</w:t>
      </w:r>
      <w:proofErr w:type="spellStart"/>
      <w:r w:rsidRPr="00171B4F">
        <w:rPr>
          <w:rFonts w:ascii="Times New Roman" w:hAnsi="Times New Roman"/>
          <w:color w:val="000000"/>
          <w:kern w:val="0"/>
          <w:sz w:val="32"/>
          <w:szCs w:val="32"/>
        </w:rPr>
        <w:t>an da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pakavulavulay</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takesiyan</w:t>
      </w:r>
      <w:proofErr w:type="spellEnd"/>
      <w:r w:rsidRPr="00171B4F">
        <w:rPr>
          <w:rFonts w:ascii="Times New Roman" w:hAnsi="Times New Roman"/>
          <w:color w:val="000000"/>
          <w:kern w:val="0"/>
          <w:sz w:val="32"/>
          <w:szCs w:val="32"/>
        </w:rPr>
        <w:t xml:space="preserve"> di </w:t>
      </w:r>
      <w:proofErr w:type="spellStart"/>
      <w:r w:rsidRPr="00171B4F">
        <w:rPr>
          <w:rFonts w:ascii="Times New Roman" w:hAnsi="Times New Roman"/>
          <w:color w:val="000000"/>
          <w:kern w:val="0"/>
          <w:sz w:val="32"/>
          <w:szCs w:val="32"/>
        </w:rPr>
        <w:t>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ruma</w:t>
      </w:r>
      <w:proofErr w:type="spell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mau</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nana’uwan</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cau</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temulralre’ay</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mena’u</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padurina’an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kamawan</w:t>
      </w:r>
      <w:proofErr w:type="spellEnd"/>
      <w:r w:rsidRPr="00171B4F">
        <w:rPr>
          <w:rFonts w:ascii="Times New Roman" w:hAnsi="Times New Roman"/>
          <w:color w:val="000000"/>
          <w:kern w:val="0"/>
          <w:sz w:val="32"/>
          <w:szCs w:val="32"/>
        </w:rPr>
        <w:t xml:space="preserve"> ta da </w:t>
      </w:r>
      <w:proofErr w:type="spellStart"/>
      <w:r w:rsidRPr="00171B4F">
        <w:rPr>
          <w:rFonts w:ascii="Times New Roman" w:hAnsi="Times New Roman"/>
          <w:color w:val="000000"/>
          <w:kern w:val="0"/>
          <w:sz w:val="32"/>
          <w:szCs w:val="32"/>
        </w:rPr>
        <w:t>paailran</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ve’enin</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piangeraw</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purpatiwla</w:t>
      </w:r>
      <w:proofErr w:type="spellEnd"/>
      <w:r w:rsidRPr="00171B4F">
        <w:rPr>
          <w:rFonts w:ascii="Times New Roman" w:hAnsi="Times New Roman"/>
          <w:color w:val="000000"/>
          <w:kern w:val="0"/>
          <w:sz w:val="32"/>
          <w:szCs w:val="32"/>
        </w:rPr>
        <w:t xml:space="preserve"> ta mu, </w:t>
      </w:r>
      <w:proofErr w:type="spellStart"/>
      <w:r w:rsidRPr="00171B4F">
        <w:rPr>
          <w:rFonts w:ascii="Times New Roman" w:hAnsi="Times New Roman"/>
          <w:color w:val="000000"/>
          <w:kern w:val="0"/>
          <w:sz w:val="32"/>
          <w:szCs w:val="32"/>
        </w:rPr>
        <w:t>payas</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caruwarun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musuvuk</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maranger</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pakavulay</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kantu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pini’apucan</w:t>
      </w:r>
      <w:proofErr w:type="spellEnd"/>
      <w:r w:rsidRPr="00171B4F">
        <w:rPr>
          <w:rFonts w:ascii="Times New Roman" w:hAnsi="Times New Roman"/>
          <w:color w:val="000000"/>
          <w:kern w:val="0"/>
          <w:sz w:val="32"/>
          <w:szCs w:val="32"/>
        </w:rPr>
        <w:t xml:space="preserve"> di </w:t>
      </w:r>
      <w:proofErr w:type="spellStart"/>
      <w:r w:rsidRPr="00171B4F">
        <w:rPr>
          <w:rFonts w:ascii="Times New Roman" w:hAnsi="Times New Roman"/>
          <w:color w:val="000000"/>
          <w:kern w:val="0"/>
          <w:sz w:val="32"/>
          <w:szCs w:val="32"/>
        </w:rPr>
        <w:t>vulay</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mena’u</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adi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mawmau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temapesi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remevay</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carunan</w:t>
      </w:r>
      <w:proofErr w:type="spell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na</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marum</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sa’ad</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datu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vira</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hartimaw</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ematelr</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semasever</w:t>
      </w:r>
      <w:proofErr w:type="spellEnd"/>
      <w:r w:rsidRPr="00171B4F">
        <w:rPr>
          <w:rFonts w:ascii="Times New Roman" w:hAnsi="Times New Roman"/>
          <w:color w:val="000000"/>
          <w:kern w:val="0"/>
          <w:sz w:val="32"/>
          <w:szCs w:val="32"/>
        </w:rPr>
        <w:t xml:space="preserve"> mu, ta </w:t>
      </w:r>
      <w:proofErr w:type="spellStart"/>
      <w:r w:rsidRPr="00171B4F">
        <w:rPr>
          <w:rFonts w:ascii="Times New Roman" w:hAnsi="Times New Roman"/>
          <w:color w:val="000000"/>
          <w:kern w:val="0"/>
          <w:sz w:val="32"/>
          <w:szCs w:val="32"/>
        </w:rPr>
        <w:t>pudarukay</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pacemel</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 xml:space="preserve">nu ta </w:t>
      </w:r>
      <w:proofErr w:type="spellStart"/>
      <w:r w:rsidRPr="00171B4F">
        <w:rPr>
          <w:rFonts w:ascii="Times New Roman" w:hAnsi="Times New Roman"/>
          <w:color w:val="000000"/>
          <w:kern w:val="0"/>
          <w:sz w:val="32"/>
          <w:szCs w:val="32"/>
        </w:rPr>
        <w:t>kasaduwaw</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temapesi</w:t>
      </w:r>
      <w:proofErr w:type="spellEnd"/>
      <w:r w:rsidRPr="00171B4F">
        <w:rPr>
          <w:rFonts w:ascii="Times New Roman" w:hAnsi="Times New Roman"/>
          <w:color w:val="000000"/>
          <w:kern w:val="0"/>
          <w:sz w:val="32"/>
          <w:szCs w:val="32"/>
        </w:rPr>
        <w:t xml:space="preserve">’ di nu </w:t>
      </w:r>
      <w:proofErr w:type="spellStart"/>
      <w:r w:rsidRPr="00171B4F">
        <w:rPr>
          <w:rFonts w:ascii="Times New Roman" w:hAnsi="Times New Roman"/>
          <w:color w:val="000000"/>
          <w:kern w:val="0"/>
          <w:sz w:val="32"/>
          <w:szCs w:val="32"/>
        </w:rPr>
        <w:t>palavat</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ipucemel</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matupa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tu</w:t>
      </w:r>
      <w:proofErr w:type="spellEnd"/>
      <w:r w:rsidRPr="00171B4F">
        <w:rPr>
          <w:rFonts w:ascii="Times New Roman" w:hAnsi="Times New Roman"/>
          <w:color w:val="000000"/>
          <w:kern w:val="0"/>
          <w:sz w:val="32"/>
          <w:szCs w:val="32"/>
        </w:rPr>
        <w:t xml:space="preserve"> rami di </w:t>
      </w:r>
      <w:proofErr w:type="spellStart"/>
      <w:r w:rsidRPr="00171B4F">
        <w:rPr>
          <w:rFonts w:ascii="Times New Roman" w:hAnsi="Times New Roman"/>
          <w:color w:val="000000"/>
          <w:kern w:val="0"/>
          <w:sz w:val="32"/>
          <w:szCs w:val="32"/>
        </w:rPr>
        <w:t>minacay</w:t>
      </w:r>
      <w:proofErr w:type="spellEnd"/>
      <w:r w:rsidRPr="00171B4F">
        <w:rPr>
          <w:rFonts w:ascii="Times New Roman" w:hAnsi="Times New Roman"/>
          <w:color w:val="000000"/>
          <w:kern w:val="0"/>
          <w:sz w:val="32"/>
          <w:szCs w:val="32"/>
        </w:rPr>
        <w:t>.</w:t>
      </w:r>
      <w:proofErr w:type="gram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na</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tulra’ayan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mena’u</w:t>
      </w:r>
      <w:proofErr w:type="spellEnd"/>
      <w:r w:rsidRPr="00171B4F">
        <w:rPr>
          <w:rFonts w:ascii="Times New Roman" w:hAnsi="Times New Roman"/>
          <w:color w:val="000000"/>
          <w:kern w:val="0"/>
          <w:sz w:val="32"/>
          <w:szCs w:val="32"/>
        </w:rPr>
        <w:t xml:space="preserve"> kana padurina’</w:t>
      </w:r>
      <w:proofErr w:type="spellStart"/>
      <w:r w:rsidRPr="00171B4F">
        <w:rPr>
          <w:rFonts w:ascii="Times New Roman" w:hAnsi="Times New Roman"/>
          <w:color w:val="000000"/>
          <w:kern w:val="0"/>
          <w:sz w:val="32"/>
          <w:szCs w:val="32"/>
        </w:rPr>
        <w:t>an da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ta </w:t>
      </w:r>
      <w:proofErr w:type="spellStart"/>
      <w:r w:rsidRPr="00171B4F">
        <w:rPr>
          <w:rFonts w:ascii="Times New Roman" w:hAnsi="Times New Roman"/>
          <w:color w:val="000000"/>
          <w:kern w:val="0"/>
          <w:sz w:val="32"/>
          <w:szCs w:val="32"/>
        </w:rPr>
        <w:t>pahecemanay</w:t>
      </w:r>
      <w:proofErr w:type="spellEnd"/>
      <w:r w:rsidRPr="00171B4F">
        <w:rPr>
          <w:rFonts w:ascii="Times New Roman" w:hAnsi="Times New Roman"/>
          <w:color w:val="000000"/>
          <w:kern w:val="0"/>
          <w:sz w:val="32"/>
          <w:szCs w:val="32"/>
        </w:rPr>
        <w:t xml:space="preserve"> di ta </w:t>
      </w:r>
      <w:proofErr w:type="spellStart"/>
      <w:r w:rsidRPr="00171B4F">
        <w:rPr>
          <w:rFonts w:ascii="Times New Roman" w:hAnsi="Times New Roman"/>
          <w:color w:val="000000"/>
          <w:kern w:val="0"/>
          <w:sz w:val="32"/>
          <w:szCs w:val="32"/>
        </w:rPr>
        <w:t>pangecengecanay</w:t>
      </w:r>
      <w:proofErr w:type="spellEnd"/>
      <w:r w:rsidRPr="00171B4F">
        <w:rPr>
          <w:rFonts w:ascii="Times New Roman" w:hAnsi="Times New Roman"/>
          <w:color w:val="000000"/>
          <w:kern w:val="0"/>
          <w:sz w:val="32"/>
          <w:szCs w:val="32"/>
        </w:rPr>
        <w:t xml:space="preserve"> ta anger, </w:t>
      </w:r>
      <w:proofErr w:type="spellStart"/>
      <w:r w:rsidRPr="00171B4F">
        <w:rPr>
          <w:rFonts w:ascii="Times New Roman" w:hAnsi="Times New Roman"/>
          <w:color w:val="000000"/>
          <w:kern w:val="0"/>
          <w:sz w:val="32"/>
          <w:szCs w:val="32"/>
        </w:rPr>
        <w:t>adi</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temaatelak</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milran</w:t>
      </w:r>
      <w:proofErr w:type="spellEnd"/>
      <w:r w:rsidRPr="00171B4F">
        <w:rPr>
          <w:rFonts w:ascii="Times New Roman" w:hAnsi="Times New Roman"/>
          <w:color w:val="000000"/>
          <w:kern w:val="0"/>
          <w:sz w:val="32"/>
          <w:szCs w:val="32"/>
        </w:rPr>
        <w:t>.</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proofErr w:type="gramStart"/>
      <w:r w:rsidRPr="00171B4F">
        <w:rPr>
          <w:rFonts w:ascii="Times New Roman" w:hAnsi="Times New Roman"/>
          <w:color w:val="000000"/>
          <w:kern w:val="0"/>
          <w:sz w:val="32"/>
          <w:szCs w:val="32"/>
        </w:rPr>
        <w:t>ta</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kadalramaw</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eman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apucan</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kaseveran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derun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kirpauwa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muvakar</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vuceliyan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wariwari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diya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sawariyan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maruwa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teru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vulan</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muvakar</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madalram</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datu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lastRenderedPageBreak/>
        <w:t>kasareman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kami’apucan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karuwa</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pakamunayun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pakavulay</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padurina’an</w:t>
      </w:r>
      <w:proofErr w:type="spellEnd"/>
      <w:r w:rsidRPr="00171B4F">
        <w:rPr>
          <w:rFonts w:ascii="Times New Roman" w:hAnsi="Times New Roman"/>
          <w:color w:val="000000"/>
          <w:kern w:val="0"/>
          <w:sz w:val="32"/>
          <w:szCs w:val="32"/>
        </w:rPr>
        <w:t>.</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r w:rsidRPr="00171B4F">
        <w:rPr>
          <w:rFonts w:ascii="Times New Roman" w:hAnsi="Times New Roman"/>
          <w:color w:val="000000"/>
          <w:kern w:val="0"/>
          <w:sz w:val="32"/>
          <w:szCs w:val="32"/>
          <w:bdr w:val="none" w:sz="0" w:space="0" w:color="auto" w:frame="1"/>
          <w:lang w:val="pl-PL"/>
        </w:rPr>
        <w:t>i padurina’an mu, maruwa pakadalram kanta da melri mawmau na ’apuc na vulay, ulra na adi vulay tu ’apuc di vulay tu pinivalrayan tu vira’, salaw semenan di kirkamelri, mau na nana’uwan tu vira’.</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proofErr w:type="spellStart"/>
      <w:proofErr w:type="gramStart"/>
      <w:r w:rsidRPr="00171B4F">
        <w:rPr>
          <w:rFonts w:ascii="Times New Roman" w:hAnsi="Times New Roman"/>
          <w:color w:val="000000"/>
          <w:kern w:val="0"/>
          <w:sz w:val="32"/>
          <w:szCs w:val="32"/>
        </w:rPr>
        <w:t>inta</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pinuyumayan</w:t>
      </w:r>
      <w:proofErr w:type="spellEnd"/>
      <w:r w:rsidRPr="00171B4F">
        <w:rPr>
          <w:rFonts w:ascii="Times New Roman" w:hAnsi="Times New Roman"/>
          <w:color w:val="000000"/>
          <w:kern w:val="0"/>
          <w:sz w:val="32"/>
          <w:szCs w:val="32"/>
        </w:rPr>
        <w:t xml:space="preserve"> mu, nu </w:t>
      </w:r>
      <w:proofErr w:type="spellStart"/>
      <w:r w:rsidRPr="00171B4F">
        <w:rPr>
          <w:rFonts w:ascii="Times New Roman" w:hAnsi="Times New Roman"/>
          <w:color w:val="000000"/>
          <w:kern w:val="0"/>
          <w:sz w:val="32"/>
          <w:szCs w:val="32"/>
        </w:rPr>
        <w:t>pacepa</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kanta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sasaharan</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adikaadi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inupid</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semalra</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mawan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diyan</w:t>
      </w:r>
      <w:proofErr w:type="spellEnd"/>
      <w:r w:rsidRPr="00171B4F">
        <w:rPr>
          <w:rFonts w:ascii="Times New Roman" w:hAnsi="Times New Roman"/>
          <w:color w:val="000000"/>
          <w:kern w:val="0"/>
          <w:sz w:val="32"/>
          <w:szCs w:val="32"/>
        </w:rPr>
        <w:t xml:space="preserve"> mu, nu </w:t>
      </w:r>
      <w:proofErr w:type="spellStart"/>
      <w:r w:rsidRPr="00171B4F">
        <w:rPr>
          <w:rFonts w:ascii="Times New Roman" w:hAnsi="Times New Roman"/>
          <w:color w:val="000000"/>
          <w:kern w:val="0"/>
          <w:sz w:val="32"/>
          <w:szCs w:val="32"/>
        </w:rPr>
        <w:t>midare</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diya</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makiteng</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adi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malaalup</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semarem</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vuiyung</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kungiya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lranghi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tamulamulang</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’asap, di </w:t>
      </w:r>
      <w:proofErr w:type="spellStart"/>
      <w:r w:rsidRPr="00171B4F">
        <w:rPr>
          <w:rFonts w:ascii="Times New Roman" w:hAnsi="Times New Roman"/>
          <w:color w:val="000000"/>
          <w:kern w:val="0"/>
          <w:sz w:val="32"/>
          <w:szCs w:val="32"/>
        </w:rPr>
        <w:t>mau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tava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nanni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ina’upid</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diya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w:t>
      </w:r>
    </w:p>
    <w:p w:rsidR="00171B4F" w:rsidRP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rPr>
      </w:pPr>
      <w:proofErr w:type="gramStart"/>
      <w:r w:rsidRPr="00171B4F">
        <w:rPr>
          <w:rFonts w:ascii="Times New Roman" w:hAnsi="Times New Roman"/>
          <w:color w:val="000000"/>
          <w:kern w:val="0"/>
          <w:sz w:val="32"/>
          <w:szCs w:val="32"/>
        </w:rPr>
        <w:t>harem</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cau</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pararahan</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ruma</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piangeraw</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kemuret</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datu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saasareman</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spellStart"/>
      <w:proofErr w:type="gramStart"/>
      <w:r w:rsidRPr="00171B4F">
        <w:rPr>
          <w:rFonts w:ascii="Times New Roman" w:hAnsi="Times New Roman"/>
          <w:color w:val="000000"/>
          <w:kern w:val="0"/>
          <w:sz w:val="32"/>
          <w:szCs w:val="32"/>
        </w:rPr>
        <w:t>adi</w:t>
      </w:r>
      <w:proofErr w:type="spellEnd"/>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maya</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marekamelrimeri</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sahar</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munayun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mi’apuc</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mipadurina’an</w:t>
      </w:r>
      <w:proofErr w:type="spellEnd"/>
      <w:r w:rsidRPr="00171B4F">
        <w:rPr>
          <w:rFonts w:ascii="Times New Roman" w:hAnsi="Times New Roman"/>
          <w:color w:val="000000"/>
          <w:kern w:val="0"/>
          <w:sz w:val="32"/>
          <w:szCs w:val="32"/>
        </w:rPr>
        <w:t xml:space="preserve"> da </w:t>
      </w:r>
      <w:proofErr w:type="spellStart"/>
      <w:r w:rsidRPr="00171B4F">
        <w:rPr>
          <w:rFonts w:ascii="Times New Roman" w:hAnsi="Times New Roman"/>
          <w:color w:val="000000"/>
          <w:kern w:val="0"/>
          <w:sz w:val="32"/>
          <w:szCs w:val="32"/>
        </w:rPr>
        <w:t>vulay</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pasalaw</w:t>
      </w:r>
      <w:proofErr w:type="spellEnd"/>
      <w:r w:rsidRPr="00171B4F">
        <w:rPr>
          <w:rFonts w:ascii="Times New Roman" w:hAnsi="Times New Roman"/>
          <w:color w:val="000000"/>
          <w:kern w:val="0"/>
          <w:sz w:val="32"/>
          <w:szCs w:val="32"/>
        </w:rPr>
        <w:t xml:space="preserve"> kana </w:t>
      </w:r>
      <w:proofErr w:type="spellStart"/>
      <w:r w:rsidRPr="00171B4F">
        <w:rPr>
          <w:rFonts w:ascii="Times New Roman" w:hAnsi="Times New Roman"/>
          <w:color w:val="000000"/>
          <w:kern w:val="0"/>
          <w:sz w:val="32"/>
          <w:szCs w:val="32"/>
        </w:rPr>
        <w:t>vulay</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kinkaduwan</w:t>
      </w:r>
      <w:proofErr w:type="spellEnd"/>
      <w:r w:rsidRPr="00171B4F">
        <w:rPr>
          <w:rFonts w:ascii="Times New Roman" w:hAnsi="Times New Roman"/>
          <w:color w:val="000000"/>
          <w:kern w:val="0"/>
          <w:sz w:val="32"/>
          <w:szCs w:val="32"/>
        </w:rPr>
        <w:t xml:space="preserve"> nu </w:t>
      </w:r>
      <w:proofErr w:type="spellStart"/>
      <w:r w:rsidRPr="00171B4F">
        <w:rPr>
          <w:rFonts w:ascii="Times New Roman" w:hAnsi="Times New Roman"/>
          <w:color w:val="000000"/>
          <w:kern w:val="0"/>
          <w:sz w:val="32"/>
          <w:szCs w:val="32"/>
        </w:rPr>
        <w:t>mena’u</w:t>
      </w:r>
      <w:proofErr w:type="spellEnd"/>
      <w:r w:rsidRPr="00171B4F">
        <w:rPr>
          <w:rFonts w:ascii="Times New Roman" w:hAnsi="Times New Roman"/>
          <w:color w:val="000000"/>
          <w:kern w:val="0"/>
          <w:sz w:val="32"/>
          <w:szCs w:val="32"/>
        </w:rPr>
        <w:t xml:space="preserve"> ta, nu </w:t>
      </w:r>
      <w:proofErr w:type="spellStart"/>
      <w:r w:rsidRPr="00171B4F">
        <w:rPr>
          <w:rFonts w:ascii="Times New Roman" w:hAnsi="Times New Roman"/>
          <w:color w:val="000000"/>
          <w:kern w:val="0"/>
          <w:sz w:val="32"/>
          <w:szCs w:val="32"/>
        </w:rPr>
        <w:t>mena’u</w:t>
      </w:r>
      <w:proofErr w:type="spellEnd"/>
      <w:r w:rsidRPr="00171B4F">
        <w:rPr>
          <w:rFonts w:ascii="Times New Roman" w:hAnsi="Times New Roman"/>
          <w:color w:val="000000"/>
          <w:kern w:val="0"/>
          <w:sz w:val="32"/>
          <w:szCs w:val="32"/>
        </w:rPr>
        <w:t xml:space="preserve"> ta kana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muvakar</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piniangeran</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saasarem</w:t>
      </w:r>
      <w:proofErr w:type="spellEnd"/>
      <w:r w:rsidRPr="00171B4F">
        <w:rPr>
          <w:rFonts w:ascii="Times New Roman" w:hAnsi="Times New Roman"/>
          <w:color w:val="000000"/>
          <w:kern w:val="0"/>
          <w:sz w:val="32"/>
          <w:szCs w:val="32"/>
        </w:rPr>
        <w:t xml:space="preserve"> ta da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mu </w:t>
      </w:r>
      <w:proofErr w:type="spellStart"/>
      <w:r w:rsidRPr="00171B4F">
        <w:rPr>
          <w:rFonts w:ascii="Times New Roman" w:hAnsi="Times New Roman"/>
          <w:color w:val="000000"/>
          <w:kern w:val="0"/>
          <w:sz w:val="32"/>
          <w:szCs w:val="32"/>
        </w:rPr>
        <w:t>madalram</w:t>
      </w:r>
      <w:proofErr w:type="spellEnd"/>
      <w:r w:rsidRPr="00171B4F">
        <w:rPr>
          <w:rFonts w:ascii="Times New Roman" w:hAnsi="Times New Roman"/>
          <w:color w:val="000000"/>
          <w:kern w:val="0"/>
          <w:sz w:val="32"/>
          <w:szCs w:val="32"/>
        </w:rPr>
        <w:t xml:space="preserve"> ta </w:t>
      </w:r>
      <w:proofErr w:type="spellStart"/>
      <w:r w:rsidRPr="00171B4F">
        <w:rPr>
          <w:rFonts w:ascii="Times New Roman" w:hAnsi="Times New Roman"/>
          <w:color w:val="000000"/>
          <w:kern w:val="0"/>
          <w:sz w:val="32"/>
          <w:szCs w:val="32"/>
        </w:rPr>
        <w:t>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kantu</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ngadangadan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apuc</w:t>
      </w:r>
      <w:proofErr w:type="spellEnd"/>
      <w:r w:rsidRPr="00171B4F">
        <w:rPr>
          <w:rFonts w:ascii="Times New Roman" w:hAnsi="Times New Roman"/>
          <w:color w:val="000000"/>
          <w:kern w:val="0"/>
          <w:sz w:val="32"/>
          <w:szCs w:val="32"/>
        </w:rPr>
        <w:t xml:space="preserve">, di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marekamelrimelri</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na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sasarem</w:t>
      </w:r>
      <w:proofErr w:type="spellEnd"/>
      <w:r w:rsidRPr="00171B4F">
        <w:rPr>
          <w:rFonts w:ascii="Times New Roman" w:hAnsi="Times New Roman"/>
          <w:color w:val="000000"/>
          <w:kern w:val="0"/>
          <w:sz w:val="32"/>
          <w:szCs w:val="32"/>
        </w:rPr>
        <w:t xml:space="preserve">. </w:t>
      </w:r>
      <w:proofErr w:type="gramStart"/>
      <w:r w:rsidRPr="00171B4F">
        <w:rPr>
          <w:rFonts w:ascii="Times New Roman" w:hAnsi="Times New Roman"/>
          <w:color w:val="000000"/>
          <w:kern w:val="0"/>
          <w:sz w:val="32"/>
          <w:szCs w:val="32"/>
        </w:rPr>
        <w:t>nu</w:t>
      </w:r>
      <w:proofErr w:type="gram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miwari</w:t>
      </w:r>
      <w:proofErr w:type="spellEnd"/>
      <w:r w:rsidRPr="00171B4F">
        <w:rPr>
          <w:rFonts w:ascii="Times New Roman" w:hAnsi="Times New Roman"/>
          <w:color w:val="000000"/>
          <w:kern w:val="0"/>
          <w:sz w:val="32"/>
          <w:szCs w:val="32"/>
        </w:rPr>
        <w:t xml:space="preserve"> ta mu, </w:t>
      </w:r>
      <w:proofErr w:type="spellStart"/>
      <w:r w:rsidRPr="00171B4F">
        <w:rPr>
          <w:rFonts w:ascii="Times New Roman" w:hAnsi="Times New Roman"/>
          <w:color w:val="000000"/>
          <w:kern w:val="0"/>
          <w:sz w:val="32"/>
          <w:szCs w:val="32"/>
        </w:rPr>
        <w:t>ulra</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awayan</w:t>
      </w:r>
      <w:proofErr w:type="spellEnd"/>
      <w:r w:rsidRPr="00171B4F">
        <w:rPr>
          <w:rFonts w:ascii="Times New Roman" w:hAnsi="Times New Roman"/>
          <w:color w:val="000000"/>
          <w:kern w:val="0"/>
          <w:sz w:val="32"/>
          <w:szCs w:val="32"/>
        </w:rPr>
        <w:t xml:space="preserve"> </w:t>
      </w:r>
      <w:proofErr w:type="spellStart"/>
      <w:r w:rsidRPr="00171B4F">
        <w:rPr>
          <w:rFonts w:ascii="Times New Roman" w:hAnsi="Times New Roman"/>
          <w:color w:val="000000"/>
          <w:kern w:val="0"/>
          <w:sz w:val="32"/>
          <w:szCs w:val="32"/>
        </w:rPr>
        <w:t>pahuahuwan</w:t>
      </w:r>
      <w:proofErr w:type="spellEnd"/>
      <w:r w:rsidRPr="00171B4F">
        <w:rPr>
          <w:rFonts w:ascii="Times New Roman" w:hAnsi="Times New Roman"/>
          <w:color w:val="000000"/>
          <w:kern w:val="0"/>
          <w:sz w:val="32"/>
          <w:szCs w:val="32"/>
        </w:rPr>
        <w:t xml:space="preserve"> data </w:t>
      </w:r>
      <w:proofErr w:type="spellStart"/>
      <w:r w:rsidRPr="00171B4F">
        <w:rPr>
          <w:rFonts w:ascii="Times New Roman" w:hAnsi="Times New Roman"/>
          <w:color w:val="000000"/>
          <w:kern w:val="0"/>
          <w:sz w:val="32"/>
          <w:szCs w:val="32"/>
        </w:rPr>
        <w:t>uraurac</w:t>
      </w:r>
      <w:proofErr w:type="spellEnd"/>
      <w:r w:rsidRPr="00171B4F">
        <w:rPr>
          <w:rFonts w:ascii="Times New Roman" w:hAnsi="Times New Roman"/>
          <w:color w:val="000000"/>
          <w:kern w:val="0"/>
          <w:sz w:val="32"/>
          <w:szCs w:val="32"/>
        </w:rPr>
        <w:t xml:space="preserve"> data </w:t>
      </w:r>
      <w:proofErr w:type="spellStart"/>
      <w:r w:rsidRPr="00171B4F">
        <w:rPr>
          <w:rFonts w:ascii="Times New Roman" w:hAnsi="Times New Roman"/>
          <w:color w:val="000000"/>
          <w:kern w:val="0"/>
          <w:sz w:val="32"/>
          <w:szCs w:val="32"/>
        </w:rPr>
        <w:t>ukak</w:t>
      </w:r>
      <w:proofErr w:type="spellEnd"/>
      <w:r w:rsidRPr="00171B4F">
        <w:rPr>
          <w:rFonts w:ascii="Times New Roman" w:hAnsi="Times New Roman"/>
          <w:color w:val="000000"/>
          <w:kern w:val="0"/>
          <w:sz w:val="32"/>
          <w:szCs w:val="32"/>
        </w:rPr>
        <w:t>.</w:t>
      </w:r>
    </w:p>
    <w:p w:rsidR="00171B4F" w:rsidRDefault="00171B4F" w:rsidP="00171B4F">
      <w:pPr>
        <w:widowControl/>
        <w:spacing w:line="560" w:lineRule="exact"/>
        <w:ind w:firstLineChars="200" w:firstLine="640"/>
        <w:jc w:val="both"/>
        <w:textAlignment w:val="baseline"/>
        <w:rPr>
          <w:rFonts w:ascii="Times New Roman" w:hAnsi="Times New Roman"/>
          <w:color w:val="000000"/>
          <w:kern w:val="0"/>
          <w:sz w:val="32"/>
          <w:szCs w:val="32"/>
          <w:bdr w:val="none" w:sz="0" w:space="0" w:color="auto" w:frame="1"/>
          <w:lang w:val="pl-PL"/>
        </w:rPr>
        <w:sectPr w:rsidR="00171B4F" w:rsidSect="00171B4F">
          <w:type w:val="continuous"/>
          <w:pgSz w:w="23814" w:h="16839" w:orient="landscape" w:code="8"/>
          <w:pgMar w:top="1134" w:right="1474" w:bottom="1134" w:left="1474" w:header="851" w:footer="992" w:gutter="0"/>
          <w:cols w:num="2" w:space="1200"/>
          <w:docGrid w:type="lines" w:linePitch="360"/>
        </w:sectPr>
      </w:pPr>
      <w:r w:rsidRPr="00171B4F">
        <w:rPr>
          <w:rFonts w:ascii="Times New Roman" w:hAnsi="Times New Roman"/>
          <w:color w:val="000000"/>
          <w:kern w:val="0"/>
          <w:sz w:val="32"/>
          <w:szCs w:val="32"/>
          <w:bdr w:val="none" w:sz="0" w:space="0" w:color="auto" w:frame="1"/>
          <w:lang w:val="pl-PL"/>
        </w:rPr>
        <w:t>ulra a ngai, “ nu mena’u ta kantu sinarem na padurina’an da’apuc mu, madalram ta kanani na saruma’enan datu mareka’inava di datu marekakuwaaceng. ” kema. semalra ’inava nu mukasa ta temulre’ay nanta isarem na ’apuc, maruwa ta misayhuwan mena’u kana ’apuc. adiya pinakalrawalrawa mutu caruwarun.</w:t>
      </w:r>
    </w:p>
    <w:p w:rsidR="009D5E13" w:rsidRDefault="009D5E13" w:rsidP="00171B4F">
      <w:pPr>
        <w:widowControl/>
        <w:spacing w:line="520" w:lineRule="atLeast"/>
        <w:jc w:val="both"/>
        <w:textAlignment w:val="baseline"/>
        <w:rPr>
          <w:rFonts w:ascii="inherit" w:hAnsi="inherit" w:hint="eastAsia"/>
          <w:color w:val="000000"/>
          <w:kern w:val="0"/>
          <w:sz w:val="32"/>
          <w:szCs w:val="32"/>
          <w:lang w:val="pl-PL"/>
        </w:rPr>
      </w:pPr>
    </w:p>
    <w:p w:rsidR="00171B4F" w:rsidRPr="00171B4F" w:rsidRDefault="00171B4F" w:rsidP="00171B4F">
      <w:pPr>
        <w:widowControl/>
        <w:jc w:val="center"/>
        <w:textAlignment w:val="baseline"/>
        <w:rPr>
          <w:rFonts w:ascii="標楷體" w:eastAsia="標楷體" w:hAnsi="標楷體" w:cs="新細明體"/>
          <w:color w:val="000000"/>
          <w:kern w:val="0"/>
          <w:sz w:val="40"/>
          <w:szCs w:val="40"/>
        </w:rPr>
      </w:pPr>
      <w:r w:rsidRPr="00171B4F">
        <w:rPr>
          <w:rFonts w:ascii="Times New Roman" w:eastAsia="標楷體" w:hAnsi="Times New Roman"/>
          <w:color w:val="000000"/>
          <w:kern w:val="0"/>
          <w:sz w:val="40"/>
          <w:szCs w:val="40"/>
        </w:rPr>
        <w:lastRenderedPageBreak/>
        <w:t xml:space="preserve">107 </w:t>
      </w:r>
      <w:r w:rsidRPr="00171B4F">
        <w:rPr>
          <w:rFonts w:ascii="Times New Roman" w:eastAsia="標楷體" w:hAnsi="Times New Roman"/>
          <w:color w:val="000000"/>
          <w:kern w:val="0"/>
          <w:sz w:val="40"/>
          <w:szCs w:val="40"/>
        </w:rPr>
        <w:t>年全國語文競賽原住民族語朗讀【建和卑南語】</w:t>
      </w:r>
      <w:r w:rsidRPr="00171B4F">
        <w:rPr>
          <w:rFonts w:ascii="Times New Roman" w:eastAsia="標楷體" w:hAnsi="Times New Roman"/>
          <w:color w:val="000000"/>
          <w:kern w:val="0"/>
          <w:sz w:val="40"/>
          <w:szCs w:val="40"/>
        </w:rPr>
        <w:t xml:space="preserve"> </w:t>
      </w:r>
      <w:r w:rsidRPr="00171B4F">
        <w:rPr>
          <w:rFonts w:ascii="Times New Roman" w:eastAsia="標楷體" w:hAnsi="Times New Roman"/>
          <w:color w:val="000000"/>
          <w:kern w:val="0"/>
          <w:sz w:val="40"/>
          <w:szCs w:val="40"/>
        </w:rPr>
        <w:t>高中學生組</w:t>
      </w:r>
      <w:r w:rsidRPr="00171B4F">
        <w:rPr>
          <w:rFonts w:ascii="Times New Roman" w:eastAsia="標楷體" w:hAnsi="Times New Roman"/>
          <w:color w:val="000000"/>
          <w:kern w:val="0"/>
          <w:sz w:val="40"/>
          <w:szCs w:val="40"/>
        </w:rPr>
        <w:t xml:space="preserve"> </w:t>
      </w:r>
      <w:r w:rsidRPr="00171B4F">
        <w:rPr>
          <w:rFonts w:ascii="Times New Roman" w:eastAsia="標楷體" w:hAnsi="Times New Roman"/>
          <w:color w:val="000000"/>
          <w:kern w:val="0"/>
          <w:sz w:val="40"/>
          <w:szCs w:val="40"/>
        </w:rPr>
        <w:t>編號</w:t>
      </w:r>
      <w:r w:rsidRPr="00171B4F">
        <w:rPr>
          <w:rFonts w:ascii="Times New Roman" w:eastAsia="標楷體" w:hAnsi="Times New Roman"/>
          <w:color w:val="000000"/>
          <w:kern w:val="0"/>
          <w:sz w:val="40"/>
          <w:szCs w:val="40"/>
        </w:rPr>
        <w:t xml:space="preserve"> 2 </w:t>
      </w:r>
      <w:r w:rsidRPr="00171B4F">
        <w:rPr>
          <w:rFonts w:ascii="Times New Roman" w:eastAsia="標楷體" w:hAnsi="Times New Roman"/>
          <w:color w:val="000000"/>
          <w:kern w:val="0"/>
          <w:sz w:val="40"/>
          <w:szCs w:val="40"/>
        </w:rPr>
        <w:t>號</w:t>
      </w:r>
    </w:p>
    <w:p w:rsidR="00171B4F" w:rsidRDefault="00171B4F" w:rsidP="00171B4F">
      <w:pPr>
        <w:widowControl/>
        <w:jc w:val="center"/>
        <w:textAlignment w:val="baseline"/>
        <w:rPr>
          <w:rFonts w:ascii="標楷體" w:eastAsia="標楷體" w:hAnsi="標楷體" w:cs="新細明體"/>
          <w:color w:val="000000"/>
          <w:kern w:val="0"/>
          <w:sz w:val="40"/>
          <w:szCs w:val="40"/>
        </w:rPr>
      </w:pPr>
      <w:r w:rsidRPr="00171B4F">
        <w:rPr>
          <w:rFonts w:ascii="標楷體" w:eastAsia="標楷體" w:hAnsi="標楷體" w:cs="新細明體" w:hint="eastAsia"/>
          <w:color w:val="000000"/>
          <w:kern w:val="0"/>
          <w:sz w:val="40"/>
          <w:szCs w:val="40"/>
        </w:rPr>
        <w:t>花園</w:t>
      </w:r>
    </w:p>
    <w:p w:rsidR="00171B4F" w:rsidRPr="00171B4F" w:rsidRDefault="00171B4F" w:rsidP="00171B4F">
      <w:pPr>
        <w:widowControl/>
        <w:jc w:val="center"/>
        <w:textAlignment w:val="baseline"/>
        <w:rPr>
          <w:rFonts w:ascii="標楷體" w:eastAsia="標楷體" w:hAnsi="標楷體" w:cs="新細明體"/>
          <w:color w:val="000000"/>
          <w:kern w:val="0"/>
          <w:sz w:val="40"/>
          <w:szCs w:val="40"/>
        </w:rPr>
      </w:pPr>
    </w:p>
    <w:p w:rsidR="00171B4F" w:rsidRDefault="00171B4F" w:rsidP="00171B4F">
      <w:pPr>
        <w:widowControl/>
        <w:spacing w:line="520" w:lineRule="atLeast"/>
        <w:jc w:val="both"/>
        <w:textAlignment w:val="baseline"/>
        <w:rPr>
          <w:rFonts w:ascii="inherit" w:eastAsia="標楷體" w:hAnsi="inherit" w:cs="新細明體" w:hint="eastAsia"/>
          <w:color w:val="000000"/>
          <w:kern w:val="0"/>
          <w:sz w:val="32"/>
          <w:szCs w:val="32"/>
        </w:rPr>
        <w:sectPr w:rsidR="00171B4F" w:rsidSect="00171B4F">
          <w:type w:val="continuous"/>
          <w:pgSz w:w="23814" w:h="16839" w:orient="landscape" w:code="8"/>
          <w:pgMar w:top="1134" w:right="1474" w:bottom="1134" w:left="1474" w:header="851" w:footer="992" w:gutter="0"/>
          <w:cols w:space="425"/>
          <w:docGrid w:type="lines" w:linePitch="360"/>
        </w:sectPr>
      </w:pPr>
    </w:p>
    <w:p w:rsidR="00B22598" w:rsidRPr="00C72EDC" w:rsidRDefault="00B22598" w:rsidP="00B22598">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lastRenderedPageBreak/>
        <w:t>我們國小</w:t>
      </w:r>
      <w:r>
        <w:rPr>
          <w:rFonts w:ascii="inherit" w:eastAsia="標楷體" w:hAnsi="inherit" w:cs="新細明體" w:hint="eastAsia"/>
          <w:color w:val="000000"/>
          <w:kern w:val="0"/>
          <w:sz w:val="32"/>
          <w:szCs w:val="32"/>
        </w:rPr>
        <w:t>的</w:t>
      </w:r>
      <w:r>
        <w:rPr>
          <w:rFonts w:ascii="inherit" w:eastAsia="標楷體" w:hAnsi="inherit" w:cs="新細明體"/>
          <w:color w:val="000000"/>
          <w:kern w:val="0"/>
          <w:sz w:val="32"/>
          <w:szCs w:val="32"/>
        </w:rPr>
        <w:t>每間</w:t>
      </w:r>
      <w:r>
        <w:rPr>
          <w:rFonts w:ascii="inherit" w:eastAsia="標楷體" w:hAnsi="inherit" w:cs="新細明體" w:hint="eastAsia"/>
          <w:color w:val="000000"/>
          <w:kern w:val="0"/>
          <w:sz w:val="32"/>
          <w:szCs w:val="32"/>
        </w:rPr>
        <w:t>教室</w:t>
      </w:r>
      <w:r>
        <w:rPr>
          <w:rFonts w:ascii="inherit" w:eastAsia="標楷體" w:hAnsi="inherit" w:cs="新細明體"/>
          <w:color w:val="000000"/>
          <w:kern w:val="0"/>
          <w:sz w:val="32"/>
          <w:szCs w:val="32"/>
        </w:rPr>
        <w:t>前都有小花園，每天有值</w:t>
      </w:r>
      <w:r>
        <w:rPr>
          <w:rFonts w:ascii="inherit" w:eastAsia="標楷體" w:hAnsi="inherit" w:cs="新細明體" w:hint="eastAsia"/>
          <w:color w:val="000000"/>
          <w:kern w:val="0"/>
          <w:sz w:val="32"/>
          <w:szCs w:val="32"/>
        </w:rPr>
        <w:t>日生</w:t>
      </w:r>
      <w:r>
        <w:rPr>
          <w:rFonts w:ascii="inherit" w:eastAsia="標楷體" w:hAnsi="inherit" w:cs="新細明體"/>
          <w:color w:val="000000"/>
          <w:kern w:val="0"/>
          <w:sz w:val="32"/>
          <w:szCs w:val="32"/>
        </w:rPr>
        <w:t>澆花拔草；到了寒暑假沒人管理，花就都枯死了，開學又得重新</w:t>
      </w:r>
      <w:r w:rsidRPr="00C72EDC">
        <w:rPr>
          <w:rFonts w:ascii="inherit" w:eastAsia="標楷體" w:hAnsi="inherit" w:cs="新細明體"/>
          <w:color w:val="000000"/>
          <w:kern w:val="0"/>
          <w:sz w:val="32"/>
          <w:szCs w:val="32"/>
        </w:rPr>
        <w:t>栽種。</w:t>
      </w:r>
    </w:p>
    <w:p w:rsidR="00B22598" w:rsidRPr="00C72EDC" w:rsidRDefault="00B22598" w:rsidP="00B22598">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花園用來美化校園或家園，</w:t>
      </w:r>
      <w:r>
        <w:rPr>
          <w:rFonts w:ascii="inherit" w:eastAsia="標楷體" w:hAnsi="inherit" w:cs="新細明體" w:hint="eastAsia"/>
          <w:color w:val="000000"/>
          <w:kern w:val="0"/>
          <w:sz w:val="32"/>
          <w:szCs w:val="32"/>
        </w:rPr>
        <w:t>可</w:t>
      </w:r>
      <w:r>
        <w:rPr>
          <w:rFonts w:ascii="inherit" w:eastAsia="標楷體" w:hAnsi="inherit" w:cs="新細明體"/>
          <w:color w:val="000000"/>
          <w:kern w:val="0"/>
          <w:sz w:val="32"/>
          <w:szCs w:val="32"/>
        </w:rPr>
        <w:t>供人觀賞。照顧花園要用心，</w:t>
      </w:r>
      <w:proofErr w:type="gramStart"/>
      <w:r>
        <w:rPr>
          <w:rFonts w:ascii="inherit" w:eastAsia="標楷體" w:hAnsi="inherit" w:cs="新細明體"/>
          <w:color w:val="000000"/>
          <w:kern w:val="0"/>
          <w:sz w:val="32"/>
          <w:szCs w:val="32"/>
        </w:rPr>
        <w:t>一</w:t>
      </w:r>
      <w:proofErr w:type="gramEnd"/>
      <w:r>
        <w:rPr>
          <w:rFonts w:ascii="inherit" w:eastAsia="標楷體" w:hAnsi="inherit" w:cs="新細明體"/>
          <w:color w:val="000000"/>
          <w:kern w:val="0"/>
          <w:sz w:val="32"/>
          <w:szCs w:val="32"/>
        </w:rPr>
        <w:t>疏忽雜草</w:t>
      </w:r>
      <w:r>
        <w:rPr>
          <w:rFonts w:ascii="inherit" w:eastAsia="標楷體" w:hAnsi="inherit" w:cs="新細明體" w:hint="eastAsia"/>
          <w:color w:val="000000"/>
          <w:kern w:val="0"/>
          <w:sz w:val="32"/>
          <w:szCs w:val="32"/>
        </w:rPr>
        <w:t>就會</w:t>
      </w:r>
      <w:proofErr w:type="gramStart"/>
      <w:r>
        <w:rPr>
          <w:rFonts w:ascii="inherit" w:eastAsia="標楷體" w:hAnsi="inherit" w:cs="新細明體"/>
          <w:color w:val="000000"/>
          <w:kern w:val="0"/>
          <w:sz w:val="32"/>
          <w:szCs w:val="32"/>
        </w:rPr>
        <w:t>把花蓋住</w:t>
      </w:r>
      <w:proofErr w:type="gramEnd"/>
      <w:r>
        <w:rPr>
          <w:rFonts w:ascii="inherit" w:eastAsia="標楷體" w:hAnsi="inherit" w:cs="新細明體"/>
          <w:color w:val="000000"/>
          <w:kern w:val="0"/>
          <w:sz w:val="32"/>
          <w:szCs w:val="32"/>
        </w:rPr>
        <w:t>。</w:t>
      </w:r>
      <w:r w:rsidRPr="00C72EDC">
        <w:rPr>
          <w:rFonts w:ascii="inherit" w:eastAsia="標楷體" w:hAnsi="inherit" w:cs="新細明體"/>
          <w:color w:val="000000"/>
          <w:kern w:val="0"/>
          <w:sz w:val="32"/>
          <w:szCs w:val="32"/>
        </w:rPr>
        <w:t>除了澆水拔草還要</w:t>
      </w:r>
      <w:r>
        <w:rPr>
          <w:rFonts w:ascii="inherit" w:eastAsia="標楷體" w:hAnsi="inherit" w:cs="新細明體"/>
          <w:color w:val="000000"/>
          <w:kern w:val="0"/>
          <w:sz w:val="32"/>
          <w:szCs w:val="32"/>
        </w:rPr>
        <w:t>剪</w:t>
      </w:r>
      <w:r>
        <w:rPr>
          <w:rFonts w:ascii="inherit" w:eastAsia="標楷體" w:hAnsi="inherit" w:cs="新細明體" w:hint="eastAsia"/>
          <w:color w:val="000000"/>
          <w:kern w:val="0"/>
          <w:sz w:val="32"/>
          <w:szCs w:val="32"/>
        </w:rPr>
        <w:t>去</w:t>
      </w:r>
      <w:proofErr w:type="gramStart"/>
      <w:r>
        <w:rPr>
          <w:rFonts w:ascii="inherit" w:eastAsia="標楷體" w:hAnsi="inherit" w:cs="新細明體"/>
          <w:color w:val="000000"/>
          <w:kern w:val="0"/>
          <w:sz w:val="32"/>
          <w:szCs w:val="32"/>
        </w:rPr>
        <w:t>枯枝敗葉</w:t>
      </w:r>
      <w:proofErr w:type="gramEnd"/>
      <w:r>
        <w:rPr>
          <w:rFonts w:ascii="inherit" w:eastAsia="標楷體" w:hAnsi="inherit" w:cs="新細明體"/>
          <w:color w:val="000000"/>
          <w:kern w:val="0"/>
          <w:sz w:val="32"/>
          <w:szCs w:val="32"/>
        </w:rPr>
        <w:t>，定期施肥。照顧</w:t>
      </w:r>
      <w:r>
        <w:rPr>
          <w:rFonts w:ascii="inherit" w:eastAsia="標楷體" w:hAnsi="inherit" w:cs="新細明體" w:hint="eastAsia"/>
          <w:color w:val="000000"/>
          <w:kern w:val="0"/>
          <w:sz w:val="32"/>
          <w:szCs w:val="32"/>
        </w:rPr>
        <w:t>需要</w:t>
      </w:r>
      <w:r>
        <w:rPr>
          <w:rFonts w:ascii="inherit" w:eastAsia="標楷體" w:hAnsi="inherit" w:cs="新細明體"/>
          <w:color w:val="000000"/>
          <w:kern w:val="0"/>
          <w:sz w:val="32"/>
          <w:szCs w:val="32"/>
        </w:rPr>
        <w:t>細心和耐心</w:t>
      </w:r>
      <w:r w:rsidRPr="00C72EDC">
        <w:rPr>
          <w:rFonts w:ascii="inherit" w:eastAsia="標楷體" w:hAnsi="inherit" w:cs="新細明體"/>
          <w:color w:val="000000"/>
          <w:kern w:val="0"/>
          <w:sz w:val="32"/>
          <w:szCs w:val="32"/>
        </w:rPr>
        <w:t>。</w:t>
      </w:r>
    </w:p>
    <w:p w:rsidR="00B22598" w:rsidRPr="00C72EDC" w:rsidRDefault="00B22598" w:rsidP="00B22598">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C72EDC">
        <w:rPr>
          <w:rFonts w:ascii="inherit" w:eastAsia="標楷體" w:hAnsi="inherit" w:cs="新細明體"/>
          <w:color w:val="000000"/>
          <w:kern w:val="0"/>
          <w:sz w:val="32"/>
          <w:szCs w:val="32"/>
        </w:rPr>
        <w:t>我們要知道</w:t>
      </w:r>
      <w:r>
        <w:rPr>
          <w:rFonts w:ascii="inherit" w:eastAsia="標楷體" w:hAnsi="inherit" w:cs="新細明體"/>
          <w:color w:val="000000"/>
          <w:kern w:val="0"/>
          <w:sz w:val="32"/>
          <w:szCs w:val="32"/>
        </w:rPr>
        <w:t>那些花</w:t>
      </w:r>
      <w:r>
        <w:rPr>
          <w:rFonts w:ascii="inherit" w:eastAsia="標楷體" w:hAnsi="inherit" w:cs="新細明體" w:hint="eastAsia"/>
          <w:color w:val="000000"/>
          <w:kern w:val="0"/>
          <w:sz w:val="32"/>
          <w:szCs w:val="32"/>
        </w:rPr>
        <w:t>的開花季節</w:t>
      </w:r>
      <w:r>
        <w:rPr>
          <w:rFonts w:ascii="inherit" w:eastAsia="標楷體" w:hAnsi="inherit" w:cs="新細明體"/>
          <w:color w:val="000000"/>
          <w:kern w:val="0"/>
          <w:sz w:val="32"/>
          <w:szCs w:val="32"/>
        </w:rPr>
        <w:t>。知道了開花期，才能使花園</w:t>
      </w:r>
      <w:r w:rsidRPr="00C72EDC">
        <w:rPr>
          <w:rFonts w:ascii="inherit" w:eastAsia="標楷體" w:hAnsi="inherit" w:cs="新細明體"/>
          <w:color w:val="000000"/>
          <w:kern w:val="0"/>
          <w:sz w:val="32"/>
          <w:szCs w:val="32"/>
        </w:rPr>
        <w:t>花開不斷。</w:t>
      </w:r>
    </w:p>
    <w:p w:rsidR="00B22598" w:rsidRPr="00C72EDC" w:rsidRDefault="00B22598" w:rsidP="00B22598">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C72EDC">
        <w:rPr>
          <w:rFonts w:ascii="inherit" w:eastAsia="標楷體" w:hAnsi="inherit" w:cs="新細明體"/>
          <w:color w:val="000000"/>
          <w:kern w:val="0"/>
          <w:sz w:val="32"/>
          <w:szCs w:val="32"/>
        </w:rPr>
        <w:lastRenderedPageBreak/>
        <w:t>卑南族人每逢歡慶都要戴花環，所以族人的家</w:t>
      </w:r>
      <w:r>
        <w:rPr>
          <w:rFonts w:ascii="inherit" w:eastAsia="標楷體" w:hAnsi="inherit" w:cs="新細明體" w:hint="eastAsia"/>
          <w:color w:val="000000"/>
          <w:kern w:val="0"/>
          <w:sz w:val="32"/>
          <w:szCs w:val="32"/>
        </w:rPr>
        <w:t>裡</w:t>
      </w:r>
      <w:r>
        <w:rPr>
          <w:rFonts w:ascii="inherit" w:eastAsia="標楷體" w:hAnsi="inherit" w:cs="新細明體"/>
          <w:color w:val="000000"/>
          <w:kern w:val="0"/>
          <w:sz w:val="32"/>
          <w:szCs w:val="32"/>
        </w:rPr>
        <w:t>只要有空地或園子</w:t>
      </w:r>
      <w:r>
        <w:rPr>
          <w:rFonts w:ascii="inherit" w:eastAsia="標楷體" w:hAnsi="inherit" w:cs="新細明體" w:hint="eastAsia"/>
          <w:color w:val="000000"/>
          <w:kern w:val="0"/>
          <w:sz w:val="32"/>
          <w:szCs w:val="32"/>
        </w:rPr>
        <w:t>，</w:t>
      </w:r>
      <w:proofErr w:type="gramStart"/>
      <w:r w:rsidRPr="00C72EDC">
        <w:rPr>
          <w:rFonts w:ascii="inherit" w:eastAsia="標楷體" w:hAnsi="inherit" w:cs="新細明體"/>
          <w:color w:val="000000"/>
          <w:kern w:val="0"/>
          <w:sz w:val="32"/>
          <w:szCs w:val="32"/>
        </w:rPr>
        <w:t>不忘種些</w:t>
      </w:r>
      <w:proofErr w:type="gramEnd"/>
      <w:r w:rsidRPr="00C72EDC">
        <w:rPr>
          <w:rFonts w:ascii="inherit" w:eastAsia="標楷體" w:hAnsi="inherit" w:cs="新細明體"/>
          <w:color w:val="000000"/>
          <w:kern w:val="0"/>
          <w:sz w:val="32"/>
          <w:szCs w:val="32"/>
        </w:rPr>
        <w:t>艾靳、萬壽菊、排香草、雞冠花、千日紅、梔子花等等編製花環的花材。</w:t>
      </w:r>
    </w:p>
    <w:p w:rsidR="00A62CCD" w:rsidRDefault="00B22598" w:rsidP="00A62CCD">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現代人蓋房子</w:t>
      </w:r>
      <w:r w:rsidRPr="00C72EDC">
        <w:rPr>
          <w:rFonts w:ascii="inherit" w:eastAsia="標楷體" w:hAnsi="inherit" w:cs="新細明體"/>
          <w:color w:val="000000"/>
          <w:kern w:val="0"/>
          <w:sz w:val="32"/>
          <w:szCs w:val="32"/>
        </w:rPr>
        <w:t>總會留</w:t>
      </w:r>
      <w:r>
        <w:rPr>
          <w:rFonts w:ascii="inherit" w:eastAsia="標楷體" w:hAnsi="inherit" w:cs="新細明體" w:hint="eastAsia"/>
          <w:color w:val="000000"/>
          <w:kern w:val="0"/>
          <w:sz w:val="32"/>
          <w:szCs w:val="32"/>
        </w:rPr>
        <w:t>空地來</w:t>
      </w:r>
      <w:r>
        <w:rPr>
          <w:rFonts w:ascii="inherit" w:eastAsia="標楷體" w:hAnsi="inherit" w:cs="新細明體"/>
          <w:color w:val="000000"/>
          <w:kern w:val="0"/>
          <w:sz w:val="32"/>
          <w:szCs w:val="32"/>
        </w:rPr>
        <w:t>設計</w:t>
      </w:r>
      <w:r>
        <w:rPr>
          <w:rFonts w:ascii="inherit" w:eastAsia="標楷體" w:hAnsi="inherit" w:cs="新細明體" w:hint="eastAsia"/>
          <w:color w:val="000000"/>
          <w:kern w:val="0"/>
          <w:sz w:val="32"/>
          <w:szCs w:val="32"/>
        </w:rPr>
        <w:t>花園</w:t>
      </w:r>
      <w:r>
        <w:rPr>
          <w:rFonts w:ascii="inherit" w:eastAsia="標楷體" w:hAnsi="inherit" w:cs="新細明體"/>
          <w:color w:val="000000"/>
          <w:kern w:val="0"/>
          <w:sz w:val="32"/>
          <w:szCs w:val="32"/>
        </w:rPr>
        <w:t>。有花園</w:t>
      </w:r>
      <w:r>
        <w:rPr>
          <w:rFonts w:ascii="inherit" w:eastAsia="標楷體" w:hAnsi="inherit" w:cs="新細明體" w:hint="eastAsia"/>
          <w:color w:val="000000"/>
          <w:kern w:val="0"/>
          <w:sz w:val="32"/>
          <w:szCs w:val="32"/>
        </w:rPr>
        <w:t>的</w:t>
      </w:r>
      <w:r>
        <w:rPr>
          <w:rFonts w:ascii="inherit" w:eastAsia="標楷體" w:hAnsi="inherit" w:cs="新細明體"/>
          <w:color w:val="000000"/>
          <w:kern w:val="0"/>
          <w:sz w:val="32"/>
          <w:szCs w:val="32"/>
        </w:rPr>
        <w:t>房子顯得富貴</w:t>
      </w:r>
      <w:r w:rsidRPr="00C72EDC">
        <w:rPr>
          <w:rFonts w:ascii="inherit" w:eastAsia="標楷體" w:hAnsi="inherit" w:cs="新細明體"/>
          <w:color w:val="000000"/>
          <w:kern w:val="0"/>
          <w:sz w:val="32"/>
          <w:szCs w:val="32"/>
        </w:rPr>
        <w:t>。看到花開使</w:t>
      </w:r>
      <w:r>
        <w:rPr>
          <w:rFonts w:ascii="inherit" w:eastAsia="標楷體" w:hAnsi="inherit" w:cs="新細明體"/>
          <w:color w:val="000000"/>
          <w:kern w:val="0"/>
          <w:sz w:val="32"/>
          <w:szCs w:val="32"/>
        </w:rPr>
        <w:t>人心曠神怡</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自己種就能認識花的名稱、品種</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也讓我們閒</w:t>
      </w:r>
      <w:r w:rsidRPr="00C72EDC">
        <w:rPr>
          <w:rFonts w:ascii="inherit" w:eastAsia="標楷體" w:hAnsi="inherit" w:cs="新細明體"/>
          <w:color w:val="000000"/>
          <w:kern w:val="0"/>
          <w:sz w:val="32"/>
          <w:szCs w:val="32"/>
        </w:rPr>
        <w:t>時有一個調劑身心</w:t>
      </w:r>
      <w:r>
        <w:rPr>
          <w:rFonts w:ascii="inherit" w:eastAsia="標楷體" w:hAnsi="inherit" w:cs="新細明體" w:hint="eastAsia"/>
          <w:color w:val="000000"/>
          <w:kern w:val="0"/>
          <w:sz w:val="32"/>
          <w:szCs w:val="32"/>
        </w:rPr>
        <w:t>之處</w:t>
      </w:r>
      <w:r w:rsidRPr="00C72EDC">
        <w:rPr>
          <w:rFonts w:ascii="inherit" w:eastAsia="標楷體" w:hAnsi="inherit" w:cs="新細明體"/>
          <w:color w:val="000000"/>
          <w:kern w:val="0"/>
          <w:sz w:val="32"/>
          <w:szCs w:val="32"/>
        </w:rPr>
        <w:t>。</w:t>
      </w:r>
    </w:p>
    <w:p w:rsidR="00B22598" w:rsidRDefault="00B22598" w:rsidP="00A62CCD">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B22598" w:rsidSect="00B22598">
          <w:type w:val="continuous"/>
          <w:pgSz w:w="23814" w:h="16839" w:orient="landscape" w:code="8"/>
          <w:pgMar w:top="1134" w:right="1474" w:bottom="1134" w:left="1474" w:header="851" w:footer="992" w:gutter="0"/>
          <w:cols w:num="2" w:space="1200"/>
          <w:docGrid w:type="lines" w:linePitch="360"/>
        </w:sectPr>
      </w:pPr>
      <w:bookmarkStart w:id="0" w:name="_GoBack"/>
      <w:bookmarkEnd w:id="0"/>
      <w:r>
        <w:rPr>
          <w:rFonts w:ascii="inherit" w:eastAsia="標楷體" w:hAnsi="inherit" w:cs="新細明體"/>
          <w:color w:val="000000"/>
          <w:kern w:val="0"/>
          <w:sz w:val="32"/>
          <w:szCs w:val="32"/>
        </w:rPr>
        <w:t>有人說：「從花園的榮枯能知道這家人的盛衰。」</w:t>
      </w:r>
      <w:r>
        <w:rPr>
          <w:rFonts w:ascii="inherit" w:eastAsia="標楷體" w:hAnsi="inherit" w:cs="新細明體" w:hint="eastAsia"/>
          <w:color w:val="000000"/>
          <w:kern w:val="0"/>
          <w:sz w:val="32"/>
          <w:szCs w:val="32"/>
        </w:rPr>
        <w:t>希望大家都能管理和照顧花園</w:t>
      </w:r>
      <w:r>
        <w:rPr>
          <w:rFonts w:ascii="inherit" w:eastAsia="標楷體" w:hAnsi="inherit" w:cs="新細明體"/>
          <w:color w:val="000000"/>
          <w:kern w:val="0"/>
          <w:sz w:val="32"/>
          <w:szCs w:val="32"/>
        </w:rPr>
        <w:t>。</w:t>
      </w:r>
    </w:p>
    <w:p w:rsidR="00171B4F" w:rsidRPr="00171B4F" w:rsidRDefault="00171B4F" w:rsidP="00B22598">
      <w:pPr>
        <w:widowControl/>
        <w:spacing w:line="520" w:lineRule="atLeast"/>
        <w:jc w:val="both"/>
        <w:textAlignment w:val="baseline"/>
        <w:rPr>
          <w:rFonts w:ascii="inherit" w:eastAsia="標楷體" w:hAnsi="inherit" w:cs="新細明體" w:hint="eastAsia"/>
          <w:color w:val="000000"/>
          <w:kern w:val="0"/>
          <w:sz w:val="32"/>
          <w:szCs w:val="32"/>
        </w:rPr>
      </w:pPr>
    </w:p>
    <w:sectPr w:rsidR="00171B4F" w:rsidRPr="00171B4F" w:rsidSect="00171B4F">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598" w:rsidRDefault="00B22598" w:rsidP="00B22598">
      <w:r>
        <w:separator/>
      </w:r>
    </w:p>
  </w:endnote>
  <w:endnote w:type="continuationSeparator" w:id="0">
    <w:p w:rsidR="00B22598" w:rsidRDefault="00B22598" w:rsidP="00B2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598" w:rsidRDefault="00B22598" w:rsidP="00B22598">
      <w:r>
        <w:separator/>
      </w:r>
    </w:p>
  </w:footnote>
  <w:footnote w:type="continuationSeparator" w:id="0">
    <w:p w:rsidR="00B22598" w:rsidRDefault="00B22598" w:rsidP="00B225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1B4F"/>
    <w:rsid w:val="00171B4F"/>
    <w:rsid w:val="0047601A"/>
    <w:rsid w:val="006B7826"/>
    <w:rsid w:val="009D5E13"/>
    <w:rsid w:val="00A62CCD"/>
    <w:rsid w:val="00B166D0"/>
    <w:rsid w:val="00B22598"/>
    <w:rsid w:val="00D271B6"/>
    <w:rsid w:val="00D805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B6"/>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71B4F"/>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B22598"/>
    <w:pPr>
      <w:tabs>
        <w:tab w:val="center" w:pos="4153"/>
        <w:tab w:val="right" w:pos="8306"/>
      </w:tabs>
      <w:snapToGrid w:val="0"/>
    </w:pPr>
    <w:rPr>
      <w:sz w:val="20"/>
      <w:szCs w:val="20"/>
    </w:rPr>
  </w:style>
  <w:style w:type="character" w:customStyle="1" w:styleId="a4">
    <w:name w:val="頁首 字元"/>
    <w:basedOn w:val="a0"/>
    <w:link w:val="a3"/>
    <w:uiPriority w:val="99"/>
    <w:rsid w:val="00B22598"/>
    <w:rPr>
      <w:kern w:val="2"/>
    </w:rPr>
  </w:style>
  <w:style w:type="paragraph" w:styleId="a5">
    <w:name w:val="footer"/>
    <w:basedOn w:val="a"/>
    <w:link w:val="a6"/>
    <w:uiPriority w:val="99"/>
    <w:unhideWhenUsed/>
    <w:rsid w:val="00B22598"/>
    <w:pPr>
      <w:tabs>
        <w:tab w:val="center" w:pos="4153"/>
        <w:tab w:val="right" w:pos="8306"/>
      </w:tabs>
      <w:snapToGrid w:val="0"/>
    </w:pPr>
    <w:rPr>
      <w:sz w:val="20"/>
      <w:szCs w:val="20"/>
    </w:rPr>
  </w:style>
  <w:style w:type="character" w:customStyle="1" w:styleId="a6">
    <w:name w:val="頁尾 字元"/>
    <w:basedOn w:val="a0"/>
    <w:link w:val="a5"/>
    <w:uiPriority w:val="99"/>
    <w:rsid w:val="00B22598"/>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96242">
      <w:bodyDiv w:val="1"/>
      <w:marLeft w:val="0"/>
      <w:marRight w:val="0"/>
      <w:marTop w:val="0"/>
      <w:marBottom w:val="0"/>
      <w:divBdr>
        <w:top w:val="none" w:sz="0" w:space="0" w:color="auto"/>
        <w:left w:val="none" w:sz="0" w:space="0" w:color="auto"/>
        <w:bottom w:val="none" w:sz="0" w:space="0" w:color="auto"/>
        <w:right w:val="none" w:sz="0" w:space="0" w:color="auto"/>
      </w:divBdr>
      <w:divsChild>
        <w:div w:id="755134842">
          <w:marLeft w:val="0"/>
          <w:marRight w:val="540"/>
          <w:marTop w:val="0"/>
          <w:marBottom w:val="0"/>
          <w:divBdr>
            <w:top w:val="none" w:sz="0" w:space="0" w:color="auto"/>
            <w:left w:val="none" w:sz="0" w:space="0" w:color="auto"/>
            <w:bottom w:val="none" w:sz="0" w:space="0" w:color="auto"/>
            <w:right w:val="none" w:sz="0" w:space="0" w:color="auto"/>
          </w:divBdr>
        </w:div>
      </w:divsChild>
    </w:div>
    <w:div w:id="278611529">
      <w:bodyDiv w:val="1"/>
      <w:marLeft w:val="0"/>
      <w:marRight w:val="0"/>
      <w:marTop w:val="0"/>
      <w:marBottom w:val="0"/>
      <w:divBdr>
        <w:top w:val="none" w:sz="0" w:space="0" w:color="auto"/>
        <w:left w:val="none" w:sz="0" w:space="0" w:color="auto"/>
        <w:bottom w:val="none" w:sz="0" w:space="0" w:color="auto"/>
        <w:right w:val="none" w:sz="0" w:space="0" w:color="auto"/>
      </w:divBdr>
      <w:divsChild>
        <w:div w:id="909270820">
          <w:marLeft w:val="0"/>
          <w:marRight w:val="0"/>
          <w:marTop w:val="0"/>
          <w:marBottom w:val="450"/>
          <w:divBdr>
            <w:top w:val="none" w:sz="0" w:space="0" w:color="auto"/>
            <w:left w:val="none" w:sz="0" w:space="0" w:color="auto"/>
            <w:bottom w:val="none" w:sz="0" w:space="0" w:color="auto"/>
            <w:right w:val="none" w:sz="0" w:space="0" w:color="auto"/>
          </w:divBdr>
        </w:div>
      </w:divsChild>
    </w:div>
    <w:div w:id="1542136077">
      <w:bodyDiv w:val="1"/>
      <w:marLeft w:val="0"/>
      <w:marRight w:val="0"/>
      <w:marTop w:val="0"/>
      <w:marBottom w:val="0"/>
      <w:divBdr>
        <w:top w:val="none" w:sz="0" w:space="0" w:color="auto"/>
        <w:left w:val="none" w:sz="0" w:space="0" w:color="auto"/>
        <w:bottom w:val="none" w:sz="0" w:space="0" w:color="auto"/>
        <w:right w:val="none" w:sz="0" w:space="0" w:color="auto"/>
      </w:divBdr>
      <w:divsChild>
        <w:div w:id="555699221">
          <w:marLeft w:val="0"/>
          <w:marRight w:val="540"/>
          <w:marTop w:val="0"/>
          <w:marBottom w:val="0"/>
          <w:divBdr>
            <w:top w:val="none" w:sz="0" w:space="0" w:color="auto"/>
            <w:left w:val="none" w:sz="0" w:space="0" w:color="auto"/>
            <w:bottom w:val="none" w:sz="0" w:space="0" w:color="auto"/>
            <w:right w:val="none" w:sz="0" w:space="0" w:color="auto"/>
          </w:divBdr>
        </w:div>
      </w:divsChild>
    </w:div>
    <w:div w:id="2043044094">
      <w:bodyDiv w:val="1"/>
      <w:marLeft w:val="0"/>
      <w:marRight w:val="0"/>
      <w:marTop w:val="0"/>
      <w:marBottom w:val="0"/>
      <w:divBdr>
        <w:top w:val="none" w:sz="0" w:space="0" w:color="auto"/>
        <w:left w:val="none" w:sz="0" w:space="0" w:color="auto"/>
        <w:bottom w:val="none" w:sz="0" w:space="0" w:color="auto"/>
        <w:right w:val="none" w:sz="0" w:space="0" w:color="auto"/>
      </w:divBdr>
      <w:divsChild>
        <w:div w:id="927427511">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2018-02-26T01:50:00Z</dcterms:created>
  <dcterms:modified xsi:type="dcterms:W3CDTF">2018-06-12T11:54:00Z</dcterms:modified>
</cp:coreProperties>
</file>